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A6A2" w14:textId="6374F959" w:rsidR="00D45C66" w:rsidRDefault="003404E7" w:rsidP="00294DE7">
      <w:pPr>
        <w:ind w:left="-851" w:right="-851"/>
      </w:pPr>
      <w:r>
        <w:t xml:space="preserve">TS EN ISO 17043 </w:t>
      </w:r>
      <w:proofErr w:type="spellStart"/>
      <w:r>
        <w:t>Yeterlilik</w:t>
      </w:r>
      <w:proofErr w:type="spellEnd"/>
      <w:r>
        <w:t xml:space="preserve"> Deney </w:t>
      </w:r>
      <w:proofErr w:type="spellStart"/>
      <w:r>
        <w:t>Düzenleyicisi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Metaltek </w:t>
      </w:r>
      <w:proofErr w:type="spellStart"/>
      <w:r>
        <w:t>Teknoloji</w:t>
      </w:r>
      <w:proofErr w:type="spellEnd"/>
      <w:r>
        <w:t xml:space="preserve"> </w:t>
      </w:r>
      <w:proofErr w:type="spellStart"/>
      <w:r>
        <w:t>Laboratuvarı’nın</w:t>
      </w:r>
      <w:proofErr w:type="spellEnd"/>
      <w:r>
        <w:t xml:space="preserve"> TS</w:t>
      </w:r>
      <w:r w:rsidR="00294DE7">
        <w:t xml:space="preserve"> </w:t>
      </w:r>
      <w:r>
        <w:t xml:space="preserve">EN ISO 17043 </w:t>
      </w:r>
      <w:proofErr w:type="spellStart"/>
      <w:r>
        <w:t>akreditasyonu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çevrim</w:t>
      </w:r>
      <w:proofErr w:type="spellEnd"/>
      <w:r>
        <w:t xml:space="preserve"> </w:t>
      </w:r>
      <w:proofErr w:type="spellStart"/>
      <w:r>
        <w:t>kodlarının</w:t>
      </w:r>
      <w:proofErr w:type="spellEnd"/>
      <w:r>
        <w:t xml:space="preserve"> </w:t>
      </w:r>
      <w:proofErr w:type="spellStart"/>
      <w:r>
        <w:t>tanımı</w:t>
      </w:r>
      <w:r w:rsidR="00645687">
        <w:t>,ölçülen</w:t>
      </w:r>
      <w:proofErr w:type="spellEnd"/>
      <w:r w:rsidR="00645687">
        <w:t xml:space="preserve"> </w:t>
      </w:r>
      <w:proofErr w:type="spellStart"/>
      <w:r w:rsidR="00645687">
        <w:t>parametreler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içerdiği</w:t>
      </w:r>
      <w:proofErr w:type="spellEnd"/>
      <w:r>
        <w:t xml:space="preserve"> test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tabloda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gösterilmiştir</w:t>
      </w:r>
      <w:proofErr w:type="spellEnd"/>
      <w:r>
        <w:t>.</w:t>
      </w:r>
    </w:p>
    <w:p w14:paraId="2BC1AA5A" w14:textId="77777777" w:rsidR="003404E7" w:rsidRDefault="003404E7"/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021"/>
        <w:gridCol w:w="2410"/>
        <w:gridCol w:w="1418"/>
        <w:gridCol w:w="2693"/>
      </w:tblGrid>
      <w:tr w:rsidR="00C45A0C" w:rsidRPr="00C45A0C" w14:paraId="239F429D" w14:textId="77777777" w:rsidTr="007353A1">
        <w:trPr>
          <w:trHeight w:val="675"/>
        </w:trPr>
        <w:tc>
          <w:tcPr>
            <w:tcW w:w="2090" w:type="dxa"/>
            <w:shd w:val="clear" w:color="auto" w:fill="auto"/>
            <w:vAlign w:val="center"/>
          </w:tcPr>
          <w:p w14:paraId="145CE91A" w14:textId="682B9E0E" w:rsidR="00C45A0C" w:rsidRPr="00C45A0C" w:rsidRDefault="00C45A0C" w:rsidP="00C45A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C45A0C">
              <w:rPr>
                <w:rFonts w:ascii="Times New Roman" w:eastAsia="Times New Roman" w:hAnsi="Times New Roman" w:cs="Times New Roman"/>
                <w:b/>
                <w:noProof/>
                <w:spacing w:val="-2"/>
                <w:sz w:val="18"/>
                <w:szCs w:val="18"/>
                <w:lang w:eastAsia="tr-TR"/>
              </w:rPr>
              <w:t>DENEYİ GERÇEKLEŞECEK ÜRÜN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4B673887" w14:textId="556C3E50" w:rsidR="00C45A0C" w:rsidRPr="00C45A0C" w:rsidRDefault="00C45A0C" w:rsidP="00C45A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C45A0C">
              <w:rPr>
                <w:rFonts w:ascii="Times New Roman" w:eastAsia="Times New Roman" w:hAnsi="Times New Roman" w:cs="Times New Roman"/>
                <w:b/>
                <w:noProof/>
                <w:spacing w:val="-2"/>
                <w:sz w:val="18"/>
                <w:szCs w:val="18"/>
                <w:lang w:eastAsia="nl-NL"/>
              </w:rPr>
              <w:t>YETERLILIK TESTI PROGRAMININ ADI</w:t>
            </w:r>
          </w:p>
        </w:tc>
        <w:tc>
          <w:tcPr>
            <w:tcW w:w="2410" w:type="dxa"/>
            <w:vAlign w:val="center"/>
          </w:tcPr>
          <w:p w14:paraId="7BD36CA5" w14:textId="35067069" w:rsidR="00C45A0C" w:rsidRPr="00C45A0C" w:rsidRDefault="00C45A0C" w:rsidP="00C45A0C">
            <w:pPr>
              <w:spacing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2"/>
                <w:sz w:val="18"/>
                <w:szCs w:val="18"/>
                <w:lang w:eastAsia="nl-NL"/>
              </w:rPr>
            </w:pPr>
            <w:r w:rsidRPr="00C45A0C">
              <w:rPr>
                <w:rFonts w:ascii="Times New Roman" w:eastAsia="Times New Roman" w:hAnsi="Times New Roman" w:cs="Times New Roman"/>
                <w:b/>
                <w:noProof/>
                <w:spacing w:val="-2"/>
                <w:sz w:val="18"/>
                <w:szCs w:val="18"/>
                <w:lang w:eastAsia="nl-NL"/>
              </w:rPr>
              <w:t>ÖLÇÜLEN PARAMETRE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F061B8" w14:textId="2CE8D8D7" w:rsidR="00C45A0C" w:rsidRPr="00C45A0C" w:rsidRDefault="00C45A0C" w:rsidP="00C45A0C">
            <w:pPr>
              <w:spacing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 w:rsidRPr="00C45A0C">
              <w:rPr>
                <w:rFonts w:ascii="Times New Roman" w:eastAsia="Times New Roman" w:hAnsi="Times New Roman" w:cs="Times New Roman"/>
                <w:b/>
                <w:noProof/>
                <w:spacing w:val="-2"/>
                <w:sz w:val="18"/>
                <w:szCs w:val="18"/>
                <w:lang w:eastAsia="nl-NL"/>
              </w:rPr>
              <w:t>PROGRAM KODU</w:t>
            </w:r>
          </w:p>
        </w:tc>
        <w:tc>
          <w:tcPr>
            <w:tcW w:w="2693" w:type="dxa"/>
            <w:vAlign w:val="center"/>
          </w:tcPr>
          <w:p w14:paraId="0DE19F0C" w14:textId="4609105E" w:rsidR="00C45A0C" w:rsidRPr="00C45A0C" w:rsidRDefault="00C45A0C" w:rsidP="00C45A0C">
            <w:pPr>
              <w:spacing w:line="276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2"/>
                <w:sz w:val="18"/>
                <w:szCs w:val="18"/>
                <w:lang w:eastAsia="nl-NL"/>
              </w:rPr>
            </w:pPr>
            <w:r w:rsidRPr="00C45A0C">
              <w:rPr>
                <w:rFonts w:ascii="Times New Roman" w:eastAsia="Times New Roman" w:hAnsi="Times New Roman" w:cs="Times New Roman"/>
                <w:b/>
                <w:noProof/>
                <w:spacing w:val="-2"/>
                <w:sz w:val="18"/>
                <w:szCs w:val="18"/>
                <w:lang w:eastAsia="nl-NL"/>
              </w:rPr>
              <w:t>DENEY METODU</w:t>
            </w:r>
          </w:p>
        </w:tc>
      </w:tr>
      <w:tr w:rsidR="00C45A0C" w:rsidRPr="008A27BB" w14:paraId="3B71AC31" w14:textId="77777777" w:rsidTr="007353A1">
        <w:trPr>
          <w:trHeight w:val="737"/>
        </w:trPr>
        <w:tc>
          <w:tcPr>
            <w:tcW w:w="2090" w:type="dxa"/>
            <w:shd w:val="clear" w:color="auto" w:fill="auto"/>
            <w:vAlign w:val="center"/>
          </w:tcPr>
          <w:p w14:paraId="2FCB3DCE" w14:textId="5263216D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Alüminyum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veya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çelik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üzeri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boya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kaplı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test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plakaları</w:t>
            </w:r>
            <w:proofErr w:type="spellEnd"/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14:paraId="230EC73A" w14:textId="590B0D70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Tuzlu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Sis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Deneyleri</w:t>
            </w:r>
            <w:proofErr w:type="spellEnd"/>
          </w:p>
        </w:tc>
        <w:tc>
          <w:tcPr>
            <w:tcW w:w="2410" w:type="dxa"/>
            <w:vAlign w:val="center"/>
          </w:tcPr>
          <w:p w14:paraId="73C5CAB4" w14:textId="1A0BE566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  <w:t>Kabarcıklanma,Paslanma, Çatlama ve Pullanma Derecelerinin Tayini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8FDC92D" w14:textId="78FBED26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MTK-001</w:t>
            </w:r>
          </w:p>
          <w:p w14:paraId="37233467" w14:textId="63765C29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14:paraId="33236FB9" w14:textId="77777777" w:rsidR="00C45A0C" w:rsidRPr="008A27BB" w:rsidRDefault="00C45A0C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  <w:r w:rsidRPr="008A2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  <w:t>TS EN ISO 9227</w:t>
            </w:r>
          </w:p>
          <w:p w14:paraId="78345AB8" w14:textId="77777777" w:rsidR="00C45A0C" w:rsidRPr="008A27BB" w:rsidRDefault="00C45A0C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  <w:r w:rsidRPr="008A2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  <w:t>ASTM B117</w:t>
            </w:r>
          </w:p>
          <w:p w14:paraId="5C9E2EAE" w14:textId="247A2ECE" w:rsidR="008A27BB" w:rsidRPr="008A27BB" w:rsidRDefault="008A27BB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  <w:r w:rsidRPr="008A27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  <w:t>Q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  <w:t>ualicoat Madde 2.10</w:t>
            </w:r>
          </w:p>
        </w:tc>
      </w:tr>
      <w:tr w:rsidR="00C45A0C" w:rsidRPr="00C45A0C" w14:paraId="5E119C3B" w14:textId="77777777" w:rsidTr="007353A1">
        <w:trPr>
          <w:trHeight w:val="592"/>
        </w:trPr>
        <w:tc>
          <w:tcPr>
            <w:tcW w:w="2090" w:type="dxa"/>
            <w:shd w:val="clear" w:color="auto" w:fill="auto"/>
            <w:vAlign w:val="center"/>
          </w:tcPr>
          <w:p w14:paraId="17B4FF81" w14:textId="637AC0D6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Elektronik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Ürünler</w:t>
            </w:r>
            <w:proofErr w:type="spellEnd"/>
          </w:p>
        </w:tc>
        <w:tc>
          <w:tcPr>
            <w:tcW w:w="2021" w:type="dxa"/>
            <w:vMerge/>
            <w:shd w:val="clear" w:color="auto" w:fill="auto"/>
            <w:vAlign w:val="center"/>
          </w:tcPr>
          <w:p w14:paraId="15BABA41" w14:textId="77777777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788008B" w14:textId="19D3C2F8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Fonksiyon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Kontrolü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7899F6C" w14:textId="77777777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14:paraId="2A50EC37" w14:textId="67B2D35A" w:rsidR="00C45A0C" w:rsidRDefault="00C45A0C" w:rsidP="00294DE7">
            <w:pPr>
              <w:ind w:right="-7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MIL-STD-810H </w:t>
            </w:r>
            <w:r w:rsidR="00294DE7" w:rsidRPr="00126F7E">
              <w:rPr>
                <w:rFonts w:ascii="Times New Roman" w:hAnsi="Times New Roman" w:cs="Times New Roman"/>
                <w:bCs/>
                <w:sz w:val="20"/>
                <w:szCs w:val="20"/>
              </w:rPr>
              <w:t>Method</w:t>
            </w:r>
            <w:r w:rsidRPr="00126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509.7</w:t>
            </w:r>
          </w:p>
          <w:p w14:paraId="75B5E4A6" w14:textId="6543B28B" w:rsidR="00C45A0C" w:rsidRPr="00294DE7" w:rsidRDefault="00C45A0C" w:rsidP="00294DE7">
            <w:pPr>
              <w:ind w:right="-7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6F7E">
              <w:rPr>
                <w:rFonts w:ascii="Times New Roman" w:hAnsi="Times New Roman" w:cs="Times New Roman"/>
                <w:bCs/>
                <w:sz w:val="20"/>
                <w:szCs w:val="20"/>
              </w:rPr>
              <w:t>IEC 60068-2-52</w:t>
            </w:r>
          </w:p>
        </w:tc>
      </w:tr>
      <w:tr w:rsidR="00C45A0C" w:rsidRPr="00C45A0C" w14:paraId="2C8BF92B" w14:textId="77777777" w:rsidTr="007353A1">
        <w:trPr>
          <w:trHeight w:val="1013"/>
        </w:trPr>
        <w:tc>
          <w:tcPr>
            <w:tcW w:w="2090" w:type="dxa"/>
            <w:shd w:val="clear" w:color="auto" w:fill="auto"/>
            <w:vAlign w:val="center"/>
          </w:tcPr>
          <w:p w14:paraId="12E7AB9F" w14:textId="77777777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Elektronik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Ürünler</w:t>
            </w:r>
            <w:proofErr w:type="spellEnd"/>
          </w:p>
        </w:tc>
        <w:tc>
          <w:tcPr>
            <w:tcW w:w="2021" w:type="dxa"/>
            <w:shd w:val="clear" w:color="auto" w:fill="auto"/>
            <w:vAlign w:val="center"/>
          </w:tcPr>
          <w:p w14:paraId="5CAFA1BE" w14:textId="7340FD4B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Sıcak-Soğuk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Deneyleri</w:t>
            </w:r>
            <w:proofErr w:type="spellEnd"/>
          </w:p>
        </w:tc>
        <w:tc>
          <w:tcPr>
            <w:tcW w:w="2410" w:type="dxa"/>
            <w:vAlign w:val="center"/>
          </w:tcPr>
          <w:p w14:paraId="0A68A3D5" w14:textId="584774FD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Fonksiyon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Kontrolü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8DCCB97" w14:textId="69F3E27F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MTK-002</w:t>
            </w:r>
          </w:p>
          <w:p w14:paraId="79DF569F" w14:textId="4C450292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</w:p>
        </w:tc>
        <w:tc>
          <w:tcPr>
            <w:tcW w:w="2693" w:type="dxa"/>
            <w:vAlign w:val="center"/>
          </w:tcPr>
          <w:p w14:paraId="019F5BF1" w14:textId="33EA748F" w:rsidR="00C45A0C" w:rsidRPr="00C45A0C" w:rsidRDefault="00C45A0C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  <w:t>TS EN ISO IEC 60068-2-1</w:t>
            </w:r>
          </w:p>
          <w:p w14:paraId="237DAC4B" w14:textId="77777777" w:rsidR="00C45A0C" w:rsidRPr="00C45A0C" w:rsidRDefault="00C45A0C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  <w:t>IEC 60068-2-2</w:t>
            </w:r>
          </w:p>
          <w:p w14:paraId="060CCB93" w14:textId="77777777" w:rsidR="00C45A0C" w:rsidRDefault="00C45A0C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IEC 60068-2-14</w:t>
            </w:r>
          </w:p>
          <w:p w14:paraId="080B175D" w14:textId="29358A71" w:rsidR="00C45A0C" w:rsidRPr="00C45A0C" w:rsidRDefault="00C45A0C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IEC 60068-2-30</w:t>
            </w:r>
          </w:p>
        </w:tc>
      </w:tr>
      <w:tr w:rsidR="00C45A0C" w:rsidRPr="00C45A0C" w14:paraId="2138C723" w14:textId="77777777" w:rsidTr="00496D4F">
        <w:trPr>
          <w:trHeight w:val="771"/>
        </w:trPr>
        <w:tc>
          <w:tcPr>
            <w:tcW w:w="2090" w:type="dxa"/>
            <w:shd w:val="clear" w:color="auto" w:fill="auto"/>
            <w:vAlign w:val="center"/>
          </w:tcPr>
          <w:p w14:paraId="10E2AACF" w14:textId="77777777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Elektronik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Ürünler</w:t>
            </w:r>
            <w:proofErr w:type="spellEnd"/>
          </w:p>
        </w:tc>
        <w:tc>
          <w:tcPr>
            <w:tcW w:w="2021" w:type="dxa"/>
            <w:shd w:val="clear" w:color="auto" w:fill="auto"/>
            <w:vAlign w:val="center"/>
          </w:tcPr>
          <w:p w14:paraId="62BF85EA" w14:textId="2A29DE25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Sıcak-Nemli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Ortam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Deneyleri</w:t>
            </w:r>
            <w:proofErr w:type="spellEnd"/>
          </w:p>
        </w:tc>
        <w:tc>
          <w:tcPr>
            <w:tcW w:w="2410" w:type="dxa"/>
            <w:vAlign w:val="center"/>
          </w:tcPr>
          <w:p w14:paraId="21CC35F3" w14:textId="485FE846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Fonksiyon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Kontrolü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8813D1E" w14:textId="0E806C1D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bookmarkStart w:id="0" w:name="_Hlk155704860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MTK-003</w:t>
            </w:r>
          </w:p>
          <w:bookmarkEnd w:id="0"/>
          <w:p w14:paraId="030FC766" w14:textId="6FC05C8A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</w:p>
        </w:tc>
        <w:tc>
          <w:tcPr>
            <w:tcW w:w="2693" w:type="dxa"/>
            <w:vAlign w:val="center"/>
          </w:tcPr>
          <w:p w14:paraId="22CB7E65" w14:textId="73BCBF15" w:rsidR="00C45A0C" w:rsidRDefault="00C45A0C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  <w:t>TS EN ISO IEC 60068-2-38</w:t>
            </w:r>
          </w:p>
          <w:p w14:paraId="01FDA75D" w14:textId="7744AD4D" w:rsidR="00C45A0C" w:rsidRPr="00C45A0C" w:rsidRDefault="00C45A0C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  <w:t>TS EN ISO IEC 60068-2-61</w:t>
            </w:r>
          </w:p>
          <w:p w14:paraId="0F61424A" w14:textId="2F38DEEE" w:rsidR="00C45A0C" w:rsidRPr="00C45A0C" w:rsidRDefault="00C45A0C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  <w:t>TS EN ISO IEC 60068-2-78</w:t>
            </w:r>
          </w:p>
        </w:tc>
      </w:tr>
      <w:tr w:rsidR="00C45A0C" w:rsidRPr="00C45A0C" w14:paraId="75571A86" w14:textId="77777777" w:rsidTr="007353A1">
        <w:trPr>
          <w:trHeight w:val="871"/>
        </w:trPr>
        <w:tc>
          <w:tcPr>
            <w:tcW w:w="2090" w:type="dxa"/>
            <w:shd w:val="clear" w:color="auto" w:fill="auto"/>
            <w:vAlign w:val="center"/>
          </w:tcPr>
          <w:p w14:paraId="1A3C4150" w14:textId="77777777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Elektronik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Ürünler</w:t>
            </w:r>
            <w:proofErr w:type="spellEnd"/>
          </w:p>
        </w:tc>
        <w:tc>
          <w:tcPr>
            <w:tcW w:w="2021" w:type="dxa"/>
            <w:shd w:val="clear" w:color="auto" w:fill="auto"/>
            <w:vAlign w:val="center"/>
          </w:tcPr>
          <w:p w14:paraId="14A26B5D" w14:textId="233BF688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Çevrimsel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Sıcaklık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Deneyleri</w:t>
            </w:r>
            <w:proofErr w:type="spellEnd"/>
          </w:p>
        </w:tc>
        <w:tc>
          <w:tcPr>
            <w:tcW w:w="2410" w:type="dxa"/>
            <w:vAlign w:val="center"/>
          </w:tcPr>
          <w:p w14:paraId="21D674F9" w14:textId="225EA185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Fonksiyon</w:t>
            </w:r>
            <w:proofErr w:type="spellEnd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Kontrolü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5FD8555" w14:textId="323E79E1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C45A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MTK-004</w:t>
            </w:r>
          </w:p>
          <w:p w14:paraId="0B4F4000" w14:textId="1B4ED141" w:rsidR="00C45A0C" w:rsidRPr="00C45A0C" w:rsidRDefault="00C45A0C" w:rsidP="00294D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s-ES" w:eastAsia="tr-TR"/>
              </w:rPr>
            </w:pPr>
          </w:p>
        </w:tc>
        <w:tc>
          <w:tcPr>
            <w:tcW w:w="2693" w:type="dxa"/>
            <w:vAlign w:val="center"/>
          </w:tcPr>
          <w:p w14:paraId="5F55C111" w14:textId="77777777" w:rsidR="00C45A0C" w:rsidRDefault="00C45A0C" w:rsidP="00294DE7">
            <w:pPr>
              <w:ind w:right="-7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3FC">
              <w:rPr>
                <w:rFonts w:ascii="Times New Roman" w:hAnsi="Times New Roman" w:cs="Times New Roman"/>
                <w:bCs/>
                <w:sz w:val="20"/>
                <w:szCs w:val="20"/>
              </w:rPr>
              <w:t>MIL STD 810H Method 501.7</w:t>
            </w:r>
          </w:p>
          <w:p w14:paraId="77DC8376" w14:textId="77777777" w:rsidR="00C45A0C" w:rsidRDefault="00C45A0C" w:rsidP="00294DE7">
            <w:pPr>
              <w:ind w:right="-7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3FC">
              <w:rPr>
                <w:rFonts w:ascii="Times New Roman" w:hAnsi="Times New Roman" w:cs="Times New Roman"/>
                <w:bCs/>
                <w:sz w:val="20"/>
                <w:szCs w:val="20"/>
              </w:rPr>
              <w:t>MIL STD 810H Method 502.7</w:t>
            </w:r>
          </w:p>
          <w:p w14:paraId="61AC4159" w14:textId="20B961D4" w:rsidR="00C45A0C" w:rsidRDefault="00C45A0C" w:rsidP="00294DE7">
            <w:pPr>
              <w:ind w:right="-71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43FC">
              <w:rPr>
                <w:rFonts w:ascii="Times New Roman" w:hAnsi="Times New Roman" w:cs="Times New Roman"/>
                <w:bCs/>
                <w:sz w:val="20"/>
                <w:szCs w:val="20"/>
              </w:rPr>
              <w:t>MIL STD 810H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3FC">
              <w:rPr>
                <w:rFonts w:ascii="Times New Roman" w:hAnsi="Times New Roman" w:cs="Times New Roman"/>
                <w:bCs/>
                <w:sz w:val="20"/>
                <w:szCs w:val="20"/>
              </w:rPr>
              <w:t>Method 503.7</w:t>
            </w:r>
          </w:p>
          <w:p w14:paraId="7A56F738" w14:textId="2853DA5C" w:rsidR="00C45A0C" w:rsidRPr="00C45A0C" w:rsidRDefault="00C45A0C" w:rsidP="00294DE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7243FC">
              <w:rPr>
                <w:rFonts w:ascii="Times New Roman" w:hAnsi="Times New Roman" w:cs="Times New Roman"/>
                <w:bCs/>
                <w:sz w:val="20"/>
                <w:szCs w:val="20"/>
              </w:rPr>
              <w:t>MIL STD 810H Method 507.6</w:t>
            </w:r>
          </w:p>
        </w:tc>
      </w:tr>
    </w:tbl>
    <w:p w14:paraId="06636454" w14:textId="77777777" w:rsidR="003404E7" w:rsidRDefault="003404E7"/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7353A1" w14:paraId="1ABFAF5A" w14:textId="77777777" w:rsidTr="007353A1">
        <w:tc>
          <w:tcPr>
            <w:tcW w:w="4111" w:type="dxa"/>
            <w:vAlign w:val="center"/>
          </w:tcPr>
          <w:p w14:paraId="37ECCCC1" w14:textId="43BF4E1E" w:rsidR="007353A1" w:rsidRPr="007353A1" w:rsidRDefault="007353A1" w:rsidP="007353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3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 KODU</w:t>
            </w:r>
          </w:p>
        </w:tc>
        <w:tc>
          <w:tcPr>
            <w:tcW w:w="6521" w:type="dxa"/>
            <w:vAlign w:val="center"/>
          </w:tcPr>
          <w:p w14:paraId="1277D8AA" w14:textId="5A81A489" w:rsidR="007353A1" w:rsidRPr="007353A1" w:rsidRDefault="007353A1" w:rsidP="007353A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3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DENEY METODU</w:t>
            </w:r>
          </w:p>
        </w:tc>
      </w:tr>
      <w:tr w:rsidR="007353A1" w14:paraId="625155E6" w14:textId="77777777" w:rsidTr="00496D4F">
        <w:trPr>
          <w:trHeight w:val="212"/>
        </w:trPr>
        <w:tc>
          <w:tcPr>
            <w:tcW w:w="4111" w:type="dxa"/>
            <w:vAlign w:val="center"/>
          </w:tcPr>
          <w:p w14:paraId="7FCBF472" w14:textId="6BD9B81D" w:rsidR="00496D4F" w:rsidRPr="007353A1" w:rsidRDefault="00496D4F" w:rsidP="00496D4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MTK-001/1</w:t>
            </w:r>
          </w:p>
        </w:tc>
        <w:tc>
          <w:tcPr>
            <w:tcW w:w="6521" w:type="dxa"/>
          </w:tcPr>
          <w:p w14:paraId="4E6DB8A4" w14:textId="2C5EB4F2" w:rsidR="007353A1" w:rsidRPr="007353A1" w:rsidRDefault="007353A1" w:rsidP="00496D4F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tr-TR"/>
              </w:rPr>
            </w:pPr>
            <w:r w:rsidRPr="005526ED">
              <w:rPr>
                <w:rFonts w:ascii="Arial" w:eastAsia="Times New Roman" w:hAnsi="Arial" w:cs="Arial"/>
                <w:bCs/>
                <w:sz w:val="18"/>
                <w:szCs w:val="18"/>
                <w:lang w:val="es-ES" w:eastAsia="tr-TR"/>
              </w:rPr>
              <w:t>TS EN ISO 9227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tr-TR"/>
              </w:rPr>
              <w:t>/</w:t>
            </w:r>
            <w:r w:rsidRPr="005526ED">
              <w:rPr>
                <w:rFonts w:ascii="Arial" w:eastAsia="Times New Roman" w:hAnsi="Arial" w:cs="Arial"/>
                <w:bCs/>
                <w:sz w:val="18"/>
                <w:szCs w:val="18"/>
                <w:lang w:val="es-ES" w:eastAsia="tr-TR"/>
              </w:rPr>
              <w:t>ASTM B117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tr-TR"/>
              </w:rPr>
              <w:t>/</w:t>
            </w:r>
            <w:r w:rsidRPr="005526ED">
              <w:rPr>
                <w:rFonts w:ascii="Arial" w:eastAsia="Times New Roman" w:hAnsi="Arial" w:cs="Arial"/>
                <w:bCs/>
                <w:sz w:val="18"/>
                <w:szCs w:val="18"/>
                <w:lang w:val="es-ES" w:eastAsia="tr-TR"/>
              </w:rPr>
              <w:t>Qualicoat Madde 2.10</w:t>
            </w:r>
          </w:p>
        </w:tc>
      </w:tr>
      <w:tr w:rsidR="007353A1" w14:paraId="232F4C7B" w14:textId="77777777" w:rsidTr="00496D4F">
        <w:trPr>
          <w:trHeight w:val="356"/>
        </w:trPr>
        <w:tc>
          <w:tcPr>
            <w:tcW w:w="4111" w:type="dxa"/>
            <w:vAlign w:val="center"/>
          </w:tcPr>
          <w:p w14:paraId="50C51B4C" w14:textId="49D8E9F7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MTK-001/2</w:t>
            </w:r>
          </w:p>
        </w:tc>
        <w:tc>
          <w:tcPr>
            <w:tcW w:w="6521" w:type="dxa"/>
          </w:tcPr>
          <w:p w14:paraId="34B51D3C" w14:textId="6E934003" w:rsidR="007353A1" w:rsidRPr="007353A1" w:rsidRDefault="007353A1" w:rsidP="00496D4F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ED">
              <w:rPr>
                <w:rFonts w:ascii="Arial" w:hAnsi="Arial" w:cs="Arial"/>
                <w:bCs/>
                <w:sz w:val="18"/>
                <w:szCs w:val="18"/>
              </w:rPr>
              <w:t>MIL-STD-810H Method 509.7</w:t>
            </w:r>
          </w:p>
        </w:tc>
      </w:tr>
      <w:tr w:rsidR="007353A1" w14:paraId="3985D213" w14:textId="77777777" w:rsidTr="007353A1">
        <w:trPr>
          <w:trHeight w:val="210"/>
        </w:trPr>
        <w:tc>
          <w:tcPr>
            <w:tcW w:w="4111" w:type="dxa"/>
            <w:vAlign w:val="center"/>
          </w:tcPr>
          <w:p w14:paraId="5CC2303D" w14:textId="5BC3514B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MTK-001/3</w:t>
            </w:r>
          </w:p>
        </w:tc>
        <w:tc>
          <w:tcPr>
            <w:tcW w:w="6521" w:type="dxa"/>
            <w:vAlign w:val="center"/>
          </w:tcPr>
          <w:p w14:paraId="20C17A84" w14:textId="7927B9CB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ED">
              <w:rPr>
                <w:rFonts w:ascii="Arial" w:hAnsi="Arial" w:cs="Arial"/>
                <w:bCs/>
                <w:sz w:val="18"/>
                <w:szCs w:val="18"/>
              </w:rPr>
              <w:t>IEC 60068-2-52</w:t>
            </w:r>
          </w:p>
        </w:tc>
      </w:tr>
      <w:tr w:rsidR="007353A1" w14:paraId="78A02009" w14:textId="77777777" w:rsidTr="007353A1">
        <w:tc>
          <w:tcPr>
            <w:tcW w:w="4111" w:type="dxa"/>
            <w:vAlign w:val="center"/>
          </w:tcPr>
          <w:p w14:paraId="446D9B52" w14:textId="359E4370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MTK-002/1</w:t>
            </w:r>
          </w:p>
        </w:tc>
        <w:tc>
          <w:tcPr>
            <w:tcW w:w="6521" w:type="dxa"/>
            <w:vAlign w:val="center"/>
          </w:tcPr>
          <w:p w14:paraId="3BEC7061" w14:textId="01BE3F35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  <w:lang w:val="es-ES"/>
              </w:rPr>
              <w:t>TS EN ISO IEC 60068-2-1</w:t>
            </w:r>
          </w:p>
        </w:tc>
      </w:tr>
      <w:tr w:rsidR="007353A1" w14:paraId="138FD58A" w14:textId="77777777" w:rsidTr="007353A1">
        <w:tc>
          <w:tcPr>
            <w:tcW w:w="4111" w:type="dxa"/>
            <w:vAlign w:val="center"/>
          </w:tcPr>
          <w:p w14:paraId="24464DF1" w14:textId="7479BFC9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MTK-002/2</w:t>
            </w:r>
          </w:p>
        </w:tc>
        <w:tc>
          <w:tcPr>
            <w:tcW w:w="6521" w:type="dxa"/>
            <w:vAlign w:val="center"/>
          </w:tcPr>
          <w:p w14:paraId="3828E2C1" w14:textId="6374FF40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  <w:lang w:val="es-ES"/>
              </w:rPr>
              <w:t>IEC 60068-2-2</w:t>
            </w:r>
          </w:p>
        </w:tc>
      </w:tr>
      <w:tr w:rsidR="007353A1" w14:paraId="7E5725E6" w14:textId="77777777" w:rsidTr="007353A1">
        <w:tc>
          <w:tcPr>
            <w:tcW w:w="4111" w:type="dxa"/>
            <w:vAlign w:val="center"/>
          </w:tcPr>
          <w:p w14:paraId="5A9FAF2E" w14:textId="357DE744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MTK-002/3</w:t>
            </w:r>
          </w:p>
        </w:tc>
        <w:tc>
          <w:tcPr>
            <w:tcW w:w="6521" w:type="dxa"/>
            <w:vAlign w:val="center"/>
          </w:tcPr>
          <w:p w14:paraId="3B10609C" w14:textId="49EC4977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</w:rPr>
              <w:t>IEC 60068-2-14</w:t>
            </w:r>
          </w:p>
        </w:tc>
      </w:tr>
      <w:tr w:rsidR="007353A1" w14:paraId="083F3653" w14:textId="77777777" w:rsidTr="007353A1">
        <w:tc>
          <w:tcPr>
            <w:tcW w:w="4111" w:type="dxa"/>
            <w:vAlign w:val="center"/>
          </w:tcPr>
          <w:p w14:paraId="1640C756" w14:textId="2B2ADE1E" w:rsid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MTK-002/4</w:t>
            </w:r>
          </w:p>
        </w:tc>
        <w:tc>
          <w:tcPr>
            <w:tcW w:w="6521" w:type="dxa"/>
            <w:vAlign w:val="center"/>
          </w:tcPr>
          <w:p w14:paraId="4E2BFABE" w14:textId="53AFFF38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</w:rPr>
              <w:t>IEC 60068-2-30</w:t>
            </w:r>
          </w:p>
        </w:tc>
      </w:tr>
      <w:tr w:rsidR="007353A1" w14:paraId="173DB639" w14:textId="77777777" w:rsidTr="007353A1">
        <w:tc>
          <w:tcPr>
            <w:tcW w:w="4111" w:type="dxa"/>
            <w:vAlign w:val="center"/>
          </w:tcPr>
          <w:p w14:paraId="0E4016D8" w14:textId="2D068D83" w:rsid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MTK-003/1</w:t>
            </w:r>
          </w:p>
        </w:tc>
        <w:tc>
          <w:tcPr>
            <w:tcW w:w="6521" w:type="dxa"/>
            <w:vAlign w:val="center"/>
          </w:tcPr>
          <w:p w14:paraId="4BB91A95" w14:textId="425B8907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  <w:lang w:val="es-ES"/>
              </w:rPr>
              <w:t>TS EN ISO IEC 60068-2-38</w:t>
            </w:r>
          </w:p>
        </w:tc>
      </w:tr>
      <w:tr w:rsidR="007353A1" w14:paraId="09BC1557" w14:textId="77777777" w:rsidTr="007353A1">
        <w:tc>
          <w:tcPr>
            <w:tcW w:w="4111" w:type="dxa"/>
            <w:vAlign w:val="center"/>
          </w:tcPr>
          <w:p w14:paraId="509A8CC2" w14:textId="6BF47F6C" w:rsid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MTK-003/2</w:t>
            </w:r>
          </w:p>
        </w:tc>
        <w:tc>
          <w:tcPr>
            <w:tcW w:w="6521" w:type="dxa"/>
            <w:vAlign w:val="center"/>
          </w:tcPr>
          <w:p w14:paraId="5416CCCF" w14:textId="58FB35CA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  <w:lang w:val="es-ES"/>
              </w:rPr>
              <w:t>TS EN ISO IEC 60068-2-61</w:t>
            </w:r>
          </w:p>
        </w:tc>
      </w:tr>
      <w:tr w:rsidR="007353A1" w14:paraId="2FBDEBE4" w14:textId="77777777" w:rsidTr="007353A1">
        <w:tc>
          <w:tcPr>
            <w:tcW w:w="4111" w:type="dxa"/>
            <w:vAlign w:val="center"/>
          </w:tcPr>
          <w:p w14:paraId="02952827" w14:textId="0AECEFF0" w:rsid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MTK-003/3</w:t>
            </w:r>
          </w:p>
        </w:tc>
        <w:tc>
          <w:tcPr>
            <w:tcW w:w="6521" w:type="dxa"/>
            <w:vAlign w:val="center"/>
          </w:tcPr>
          <w:p w14:paraId="2F32178B" w14:textId="31F13EE4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</w:rPr>
              <w:t>TS EN ISO IEC 60068-2-78</w:t>
            </w:r>
          </w:p>
        </w:tc>
      </w:tr>
      <w:tr w:rsidR="007353A1" w14:paraId="1B85116B" w14:textId="77777777" w:rsidTr="007353A1">
        <w:tc>
          <w:tcPr>
            <w:tcW w:w="4111" w:type="dxa"/>
            <w:vAlign w:val="center"/>
          </w:tcPr>
          <w:p w14:paraId="245A7707" w14:textId="68AB6259" w:rsid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MTK-004/1</w:t>
            </w:r>
          </w:p>
        </w:tc>
        <w:tc>
          <w:tcPr>
            <w:tcW w:w="6521" w:type="dxa"/>
            <w:vAlign w:val="center"/>
          </w:tcPr>
          <w:p w14:paraId="3D95164B" w14:textId="4A941300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</w:rPr>
              <w:t>MIL STD 810H Method 501.7</w:t>
            </w:r>
          </w:p>
        </w:tc>
      </w:tr>
      <w:tr w:rsidR="007353A1" w14:paraId="226DD3F5" w14:textId="77777777" w:rsidTr="007353A1">
        <w:tc>
          <w:tcPr>
            <w:tcW w:w="4111" w:type="dxa"/>
            <w:vAlign w:val="center"/>
          </w:tcPr>
          <w:p w14:paraId="1FC67B19" w14:textId="4F6B5AA6" w:rsid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MTK-004/2</w:t>
            </w:r>
          </w:p>
        </w:tc>
        <w:tc>
          <w:tcPr>
            <w:tcW w:w="6521" w:type="dxa"/>
            <w:vAlign w:val="center"/>
          </w:tcPr>
          <w:p w14:paraId="1C6D2695" w14:textId="1C080228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</w:rPr>
              <w:t>MIL STD 810H Method 502.7</w:t>
            </w:r>
          </w:p>
        </w:tc>
      </w:tr>
      <w:tr w:rsidR="007353A1" w14:paraId="46BA1531" w14:textId="77777777" w:rsidTr="007353A1">
        <w:trPr>
          <w:trHeight w:val="280"/>
        </w:trPr>
        <w:tc>
          <w:tcPr>
            <w:tcW w:w="4111" w:type="dxa"/>
            <w:vAlign w:val="center"/>
          </w:tcPr>
          <w:p w14:paraId="0EE1F812" w14:textId="2EBCDC53" w:rsid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MTK-004/3</w:t>
            </w:r>
          </w:p>
        </w:tc>
        <w:tc>
          <w:tcPr>
            <w:tcW w:w="6521" w:type="dxa"/>
            <w:vAlign w:val="center"/>
          </w:tcPr>
          <w:p w14:paraId="0DF68E34" w14:textId="71F055D7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</w:rPr>
              <w:t>MIL STD 810H Method 503.7</w:t>
            </w:r>
          </w:p>
        </w:tc>
      </w:tr>
      <w:tr w:rsidR="007353A1" w14:paraId="205C1EF2" w14:textId="77777777" w:rsidTr="007353A1">
        <w:trPr>
          <w:trHeight w:val="354"/>
        </w:trPr>
        <w:tc>
          <w:tcPr>
            <w:tcW w:w="4111" w:type="dxa"/>
            <w:vAlign w:val="center"/>
          </w:tcPr>
          <w:p w14:paraId="5E2CF9AC" w14:textId="360AB3A4" w:rsid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MTK-004/4</w:t>
            </w:r>
          </w:p>
        </w:tc>
        <w:tc>
          <w:tcPr>
            <w:tcW w:w="6521" w:type="dxa"/>
            <w:vAlign w:val="center"/>
          </w:tcPr>
          <w:p w14:paraId="7E731791" w14:textId="7E051791" w:rsidR="007353A1" w:rsidRPr="007353A1" w:rsidRDefault="007353A1" w:rsidP="007353A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46A">
              <w:rPr>
                <w:rFonts w:ascii="Arial" w:hAnsi="Arial" w:cs="Arial"/>
                <w:bCs/>
                <w:sz w:val="18"/>
                <w:szCs w:val="18"/>
              </w:rPr>
              <w:t>MIL STD 810H Method 507.6</w:t>
            </w:r>
          </w:p>
        </w:tc>
      </w:tr>
    </w:tbl>
    <w:p w14:paraId="64746C19" w14:textId="77777777" w:rsidR="007353A1" w:rsidRDefault="007353A1" w:rsidP="007353A1">
      <w:pPr>
        <w:spacing w:line="480" w:lineRule="auto"/>
      </w:pPr>
    </w:p>
    <w:sectPr w:rsidR="007353A1" w:rsidSect="002A46E5">
      <w:head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B6C5" w14:textId="77777777" w:rsidR="002A46E5" w:rsidRDefault="002A46E5" w:rsidP="00D10AF8">
      <w:r>
        <w:separator/>
      </w:r>
    </w:p>
  </w:endnote>
  <w:endnote w:type="continuationSeparator" w:id="0">
    <w:p w14:paraId="080F9BC4" w14:textId="77777777" w:rsidR="002A46E5" w:rsidRDefault="002A46E5" w:rsidP="00D1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6786" w14:textId="77777777" w:rsidR="002A46E5" w:rsidRDefault="002A46E5" w:rsidP="00D10AF8">
      <w:r>
        <w:separator/>
      </w:r>
    </w:p>
  </w:footnote>
  <w:footnote w:type="continuationSeparator" w:id="0">
    <w:p w14:paraId="2C340444" w14:textId="77777777" w:rsidR="002A46E5" w:rsidRDefault="002A46E5" w:rsidP="00D1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384"/>
      <w:gridCol w:w="1418"/>
      <w:gridCol w:w="1417"/>
    </w:tblGrid>
    <w:tr w:rsidR="002C67D3" w14:paraId="7D615BBB" w14:textId="77777777" w:rsidTr="002C67D3">
      <w:trPr>
        <w:cantSplit/>
        <w:trHeight w:val="415"/>
        <w:jc w:val="center"/>
      </w:trPr>
      <w:tc>
        <w:tcPr>
          <w:tcW w:w="25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56A813" w14:textId="4AB47557" w:rsidR="002C67D3" w:rsidRDefault="002C67D3" w:rsidP="002C67D3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4909952" wp14:editId="72448BCF">
                <wp:extent cx="1562100" cy="533400"/>
                <wp:effectExtent l="0" t="0" r="0" b="0"/>
                <wp:docPr id="1135618986" name="Resim 11356189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8FF673" w14:textId="335C32CA" w:rsidR="002C67D3" w:rsidRDefault="003404E7" w:rsidP="002C67D3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</w:rPr>
            <w:t>LABKAR ÇEVRİMLERİ BİLGİ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29EE61EF" w14:textId="77777777" w:rsidR="002C67D3" w:rsidRDefault="002C67D3" w:rsidP="002C67D3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Yürürlük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392FE498" w14:textId="6A2C3329" w:rsidR="002C67D3" w:rsidRDefault="003404E7" w:rsidP="002C67D3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10.01.2024</w:t>
          </w:r>
        </w:p>
      </w:tc>
    </w:tr>
    <w:tr w:rsidR="002C67D3" w14:paraId="4ABA0184" w14:textId="77777777" w:rsidTr="002C67D3">
      <w:trPr>
        <w:cantSplit/>
        <w:trHeight w:val="480"/>
        <w:jc w:val="center"/>
      </w:trPr>
      <w:tc>
        <w:tcPr>
          <w:tcW w:w="25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08FDD6" w14:textId="77777777" w:rsidR="002C67D3" w:rsidRDefault="002C67D3" w:rsidP="002C67D3">
          <w:pPr>
            <w:rPr>
              <w:rFonts w:ascii="Times New Roman" w:hAnsi="Times New Roman"/>
              <w:b/>
              <w:sz w:val="28"/>
              <w:szCs w:val="24"/>
              <w:lang w:eastAsia="en-GB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FEB99B" w14:textId="77777777" w:rsidR="002C67D3" w:rsidRDefault="002C67D3" w:rsidP="002C67D3">
          <w:pPr>
            <w:rPr>
              <w:rFonts w:ascii="Times New Roman" w:hAnsi="Times New Roman"/>
              <w:b/>
              <w:sz w:val="28"/>
              <w:szCs w:val="28"/>
              <w:lang w:eastAsia="en-GB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123585C" w14:textId="77777777" w:rsidR="002C67D3" w:rsidRDefault="002C67D3" w:rsidP="002C67D3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Doküman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No.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4018E3A" w14:textId="6BFD935C" w:rsidR="002C67D3" w:rsidRDefault="002C67D3" w:rsidP="002C67D3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YT – F</w:t>
          </w:r>
          <w:r w:rsidR="003404E7">
            <w:rPr>
              <w:rFonts w:ascii="Times New Roman" w:hAnsi="Times New Roman"/>
              <w:sz w:val="20"/>
              <w:szCs w:val="20"/>
            </w:rPr>
            <w:t>P.06.10</w:t>
          </w:r>
        </w:p>
      </w:tc>
    </w:tr>
    <w:tr w:rsidR="002C67D3" w14:paraId="43D606EA" w14:textId="77777777" w:rsidTr="002C67D3">
      <w:trPr>
        <w:cantSplit/>
        <w:trHeight w:val="495"/>
        <w:jc w:val="center"/>
      </w:trPr>
      <w:tc>
        <w:tcPr>
          <w:tcW w:w="25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D8F281" w14:textId="77777777" w:rsidR="002C67D3" w:rsidRDefault="002C67D3" w:rsidP="002C67D3">
          <w:pPr>
            <w:rPr>
              <w:rFonts w:ascii="Times New Roman" w:hAnsi="Times New Roman"/>
              <w:b/>
              <w:sz w:val="28"/>
              <w:szCs w:val="24"/>
              <w:lang w:eastAsia="en-GB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DC18A2" w14:textId="77777777" w:rsidR="002C67D3" w:rsidRDefault="002C67D3" w:rsidP="002C67D3">
          <w:pPr>
            <w:rPr>
              <w:rFonts w:ascii="Times New Roman" w:hAnsi="Times New Roman"/>
              <w:b/>
              <w:sz w:val="28"/>
              <w:szCs w:val="28"/>
              <w:lang w:eastAsia="en-GB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5BA9A331" w14:textId="77777777" w:rsidR="002C67D3" w:rsidRDefault="002C67D3" w:rsidP="002C67D3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Revizyon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No.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5E66C50" w14:textId="619F7FE4" w:rsidR="002C67D3" w:rsidRDefault="003404E7" w:rsidP="002C67D3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00/-</w:t>
          </w:r>
        </w:p>
      </w:tc>
    </w:tr>
    <w:tr w:rsidR="002C67D3" w14:paraId="208547D5" w14:textId="77777777" w:rsidTr="002C67D3">
      <w:trPr>
        <w:cantSplit/>
        <w:trHeight w:val="435"/>
        <w:jc w:val="center"/>
      </w:trPr>
      <w:tc>
        <w:tcPr>
          <w:tcW w:w="25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D40E49" w14:textId="77777777" w:rsidR="002C67D3" w:rsidRDefault="002C67D3" w:rsidP="002C67D3">
          <w:pPr>
            <w:rPr>
              <w:rFonts w:ascii="Times New Roman" w:hAnsi="Times New Roman"/>
              <w:b/>
              <w:sz w:val="28"/>
              <w:szCs w:val="24"/>
              <w:lang w:eastAsia="en-GB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4C0BD" w14:textId="77777777" w:rsidR="002C67D3" w:rsidRDefault="002C67D3" w:rsidP="002C67D3">
          <w:pPr>
            <w:rPr>
              <w:rFonts w:ascii="Times New Roman" w:hAnsi="Times New Roman"/>
              <w:b/>
              <w:sz w:val="28"/>
              <w:szCs w:val="28"/>
              <w:lang w:eastAsia="en-GB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0D2F1AB" w14:textId="77777777" w:rsidR="002C67D3" w:rsidRDefault="002C67D3" w:rsidP="002C67D3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/>
              <w:sz w:val="20"/>
              <w:szCs w:val="20"/>
            </w:rPr>
            <w:t>Sayfa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No.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778E133F" w14:textId="6C7DBE8B" w:rsidR="002C67D3" w:rsidRPr="00F71754" w:rsidRDefault="00F71754" w:rsidP="002C67D3">
          <w:pPr>
            <w:tabs>
              <w:tab w:val="left" w:pos="142"/>
              <w:tab w:val="center" w:pos="4513"/>
              <w:tab w:val="right" w:pos="9026"/>
            </w:tabs>
            <w:rPr>
              <w:rFonts w:ascii="Times New Roman" w:hAnsi="Times New Roman"/>
              <w:bCs/>
              <w:sz w:val="20"/>
              <w:szCs w:val="20"/>
            </w:rPr>
          </w:pPr>
          <w:r w:rsidRPr="00F71754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F71754">
            <w:rPr>
              <w:rFonts w:ascii="Times New Roman" w:hAnsi="Times New Roman"/>
              <w:bCs/>
              <w:sz w:val="20"/>
              <w:szCs w:val="20"/>
            </w:rPr>
            <w:instrText>PAGE  \* Arabic  \* MERGEFORMAT</w:instrText>
          </w:r>
          <w:r w:rsidRPr="00F71754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 w:rsidRPr="00F71754">
            <w:rPr>
              <w:rFonts w:ascii="Times New Roman" w:hAnsi="Times New Roman"/>
              <w:bCs/>
              <w:noProof/>
              <w:sz w:val="20"/>
              <w:szCs w:val="20"/>
              <w:lang w:val="tr-TR"/>
            </w:rPr>
            <w:t>2</w:t>
          </w:r>
          <w:r w:rsidRPr="00F71754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  <w:r w:rsidRPr="00F71754">
            <w:rPr>
              <w:rFonts w:ascii="Times New Roman" w:hAnsi="Times New Roman"/>
              <w:bCs/>
              <w:sz w:val="20"/>
              <w:szCs w:val="20"/>
              <w:lang w:val="tr-TR"/>
            </w:rPr>
            <w:t xml:space="preserve"> / </w:t>
          </w:r>
          <w:r w:rsidRPr="00F71754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F71754">
            <w:rPr>
              <w:rFonts w:ascii="Times New Roman" w:hAnsi="Times New Roman"/>
              <w:bCs/>
              <w:sz w:val="20"/>
              <w:szCs w:val="20"/>
            </w:rPr>
            <w:instrText>NUMPAGES  \* Arabic  \* MERGEFORMAT</w:instrText>
          </w:r>
          <w:r w:rsidRPr="00F71754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 w:rsidRPr="00F71754">
            <w:rPr>
              <w:rFonts w:ascii="Times New Roman" w:hAnsi="Times New Roman"/>
              <w:bCs/>
              <w:noProof/>
              <w:sz w:val="20"/>
              <w:szCs w:val="20"/>
              <w:lang w:val="tr-TR"/>
            </w:rPr>
            <w:t>2</w:t>
          </w:r>
          <w:r w:rsidRPr="00F71754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tc>
    </w:tr>
  </w:tbl>
  <w:p w14:paraId="44F7D285" w14:textId="754F45BF" w:rsidR="00D10AF8" w:rsidRDefault="00D10AF8" w:rsidP="002C67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7D"/>
    <w:rsid w:val="0004315B"/>
    <w:rsid w:val="000A7C4C"/>
    <w:rsid w:val="000C2266"/>
    <w:rsid w:val="00107AED"/>
    <w:rsid w:val="00294DE7"/>
    <w:rsid w:val="002A2E1D"/>
    <w:rsid w:val="002A46E5"/>
    <w:rsid w:val="002C67D3"/>
    <w:rsid w:val="003404E7"/>
    <w:rsid w:val="00496D4F"/>
    <w:rsid w:val="004E166B"/>
    <w:rsid w:val="00526FAC"/>
    <w:rsid w:val="005304A8"/>
    <w:rsid w:val="0057665A"/>
    <w:rsid w:val="006015E5"/>
    <w:rsid w:val="00632249"/>
    <w:rsid w:val="00645687"/>
    <w:rsid w:val="00652098"/>
    <w:rsid w:val="00665C1A"/>
    <w:rsid w:val="006F60B3"/>
    <w:rsid w:val="007353A1"/>
    <w:rsid w:val="007A3CAE"/>
    <w:rsid w:val="00825C2D"/>
    <w:rsid w:val="008570F7"/>
    <w:rsid w:val="008A27BB"/>
    <w:rsid w:val="00911039"/>
    <w:rsid w:val="00A42A61"/>
    <w:rsid w:val="00A5557C"/>
    <w:rsid w:val="00A611DB"/>
    <w:rsid w:val="00AB6C60"/>
    <w:rsid w:val="00AD3FE9"/>
    <w:rsid w:val="00B93250"/>
    <w:rsid w:val="00BA48D6"/>
    <w:rsid w:val="00BB3FF7"/>
    <w:rsid w:val="00C45A0C"/>
    <w:rsid w:val="00D10AF8"/>
    <w:rsid w:val="00D45C66"/>
    <w:rsid w:val="00E35559"/>
    <w:rsid w:val="00E7217D"/>
    <w:rsid w:val="00E9661B"/>
    <w:rsid w:val="00F259F8"/>
    <w:rsid w:val="00F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A515B"/>
  <w15:chartTrackingRefBased/>
  <w15:docId w15:val="{18F58B03-99B5-4B26-A496-55F21529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1103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D10A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10AF8"/>
  </w:style>
  <w:style w:type="paragraph" w:styleId="AltBilgi">
    <w:name w:val="footer"/>
    <w:basedOn w:val="Normal"/>
    <w:link w:val="AltBilgiChar"/>
    <w:uiPriority w:val="99"/>
    <w:unhideWhenUsed/>
    <w:rsid w:val="00D10A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0AF8"/>
  </w:style>
  <w:style w:type="character" w:styleId="Kpr">
    <w:name w:val="Hyperlink"/>
    <w:rsid w:val="002A2E1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A2E1D"/>
    <w:pPr>
      <w:widowControl w:val="0"/>
      <w:autoSpaceDE w:val="0"/>
      <w:autoSpaceDN w:val="0"/>
      <w:spacing w:after="160" w:line="259" w:lineRule="auto"/>
      <w:jc w:val="left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73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KATIRCI</dc:creator>
  <cp:keywords/>
  <dc:description/>
  <cp:lastModifiedBy>tuncay katırcı</cp:lastModifiedBy>
  <cp:revision>16</cp:revision>
  <dcterms:created xsi:type="dcterms:W3CDTF">2023-01-23T11:01:00Z</dcterms:created>
  <dcterms:modified xsi:type="dcterms:W3CDTF">2024-03-13T13:15:00Z</dcterms:modified>
</cp:coreProperties>
</file>